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9127AB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9E65BC" w:rsidRDefault="00AD3797" w:rsidP="009E65BC">
      <w:pPr>
        <w:rPr>
          <w:rFonts w:ascii="Verdana" w:hAnsi="Verdana"/>
          <w:b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06F4F">
        <w:rPr>
          <w:rFonts w:ascii="Verdana" w:hAnsi="Verdana"/>
          <w:sz w:val="18"/>
          <w:szCs w:val="18"/>
        </w:rPr>
        <w:t xml:space="preserve">veřejnou </w:t>
      </w:r>
      <w:r w:rsidRPr="00606F4F">
        <w:rPr>
          <w:rFonts w:ascii="Verdana" w:hAnsi="Verdana"/>
          <w:sz w:val="18"/>
          <w:szCs w:val="18"/>
        </w:rPr>
        <w:t xml:space="preserve">zakázku </w:t>
      </w:r>
      <w:r w:rsidR="009E65BC">
        <w:rPr>
          <w:rFonts w:ascii="Verdana" w:hAnsi="Verdana"/>
          <w:sz w:val="18"/>
          <w:szCs w:val="18"/>
        </w:rPr>
        <w:t xml:space="preserve">s názvem </w:t>
      </w:r>
      <w:r w:rsidR="009E65BC">
        <w:rPr>
          <w:rFonts w:ascii="Verdana" w:hAnsi="Verdana"/>
          <w:b/>
          <w:sz w:val="18"/>
          <w:szCs w:val="18"/>
        </w:rPr>
        <w:t>„</w:t>
      </w:r>
      <w:r w:rsidR="009127AB" w:rsidRPr="009127AB">
        <w:rPr>
          <w:rFonts w:ascii="Verdana" w:hAnsi="Verdana"/>
          <w:b/>
          <w:sz w:val="18"/>
          <w:szCs w:val="18"/>
        </w:rPr>
        <w:t>Monitoring a čištění kanalizací objektů ve správě SPS OŘ Ostrava</w:t>
      </w:r>
      <w:r w:rsidR="009E65BC">
        <w:rPr>
          <w:rFonts w:ascii="Verdana" w:hAnsi="Verdana"/>
          <w:b/>
          <w:sz w:val="18"/>
          <w:szCs w:val="18"/>
        </w:rPr>
        <w:t>“,</w:t>
      </w:r>
      <w:r w:rsidR="009E65BC">
        <w:rPr>
          <w:rFonts w:ascii="Verdana" w:hAnsi="Verdana"/>
          <w:sz w:val="18"/>
          <w:szCs w:val="18"/>
        </w:rPr>
        <w:t xml:space="preserve"> část zadávacího řízení</w:t>
      </w:r>
      <w:r w:rsidR="009E65BC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9E65BC" w:rsidRDefault="009E65BC" w:rsidP="009E65BC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:rsidR="009E65BC" w:rsidRDefault="009E65BC" w:rsidP="00CB14AD">
      <w:pPr>
        <w:spacing w:after="240"/>
        <w:ind w:left="705" w:hanging="705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CB14AD">
        <w:fldChar w:fldCharType="separate"/>
      </w:r>
      <w:r>
        <w:fldChar w:fldCharType="end"/>
      </w:r>
      <w:bookmarkEnd w:id="0"/>
      <w:r>
        <w:rPr>
          <w:rFonts w:ascii="Verdana" w:hAnsi="Verdana"/>
          <w:sz w:val="18"/>
          <w:szCs w:val="18"/>
        </w:rPr>
        <w:tab/>
      </w:r>
      <w:r w:rsidR="009127AB" w:rsidRPr="009127AB">
        <w:rPr>
          <w:rFonts w:ascii="Verdana" w:hAnsi="Verdana"/>
          <w:b/>
          <w:sz w:val="18"/>
          <w:szCs w:val="18"/>
        </w:rPr>
        <w:t>Monitoring a čištění kanalizací objektů ve správě</w:t>
      </w:r>
      <w:r w:rsidR="00CB14AD">
        <w:rPr>
          <w:rFonts w:ascii="Verdana" w:hAnsi="Verdana"/>
          <w:b/>
          <w:sz w:val="18"/>
          <w:szCs w:val="18"/>
        </w:rPr>
        <w:t xml:space="preserve"> SPS OŘ Ostrava – oblast Ostravsko západ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>označení části 635</w:t>
      </w:r>
      <w:r w:rsidR="00CB14AD">
        <w:rPr>
          <w:rFonts w:ascii="Verdana" w:hAnsi="Verdana"/>
          <w:sz w:val="18"/>
          <w:szCs w:val="18"/>
        </w:rPr>
        <w:t>23102</w:t>
      </w:r>
    </w:p>
    <w:p w:rsidR="009E65BC" w:rsidRPr="00CB14AD" w:rsidRDefault="009E65BC" w:rsidP="00CB14AD">
      <w:pPr>
        <w:ind w:left="705" w:right="-142" w:hanging="705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CB14AD">
        <w:rPr>
          <w:rFonts w:ascii="Verdana" w:hAnsi="Verdana"/>
          <w:sz w:val="18"/>
          <w:szCs w:val="18"/>
        </w:rPr>
      </w:r>
      <w:r w:rsidR="00CB14AD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9127AB" w:rsidRPr="009127AB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 w:rsidR="00CB14AD">
        <w:rPr>
          <w:rFonts w:ascii="Verdana" w:hAnsi="Verdana"/>
          <w:b/>
          <w:sz w:val="18"/>
          <w:szCs w:val="18"/>
        </w:rPr>
        <w:t xml:space="preserve">Ostravsko </w:t>
      </w:r>
      <w:bookmarkStart w:id="1" w:name="_GoBack"/>
      <w:bookmarkEnd w:id="1"/>
      <w:r w:rsidR="00CB14AD">
        <w:rPr>
          <w:rFonts w:ascii="Verdana" w:hAnsi="Verdana"/>
          <w:b/>
          <w:sz w:val="18"/>
          <w:szCs w:val="18"/>
        </w:rPr>
        <w:t xml:space="preserve">východ </w:t>
      </w:r>
      <w:r>
        <w:rPr>
          <w:rFonts w:eastAsiaTheme="minorHAnsi"/>
        </w:rPr>
        <w:t xml:space="preserve">- </w:t>
      </w:r>
      <w:r>
        <w:rPr>
          <w:rFonts w:ascii="Verdana" w:hAnsi="Verdana"/>
          <w:sz w:val="18"/>
          <w:szCs w:val="18"/>
        </w:rPr>
        <w:t>označení části 635</w:t>
      </w:r>
      <w:r w:rsidR="00CB14AD">
        <w:rPr>
          <w:rFonts w:ascii="Verdana" w:hAnsi="Verdana"/>
          <w:sz w:val="18"/>
          <w:szCs w:val="18"/>
        </w:rPr>
        <w:t>2103</w:t>
      </w:r>
      <w:r>
        <w:rPr>
          <w:rFonts w:eastAsiaTheme="minorHAnsi"/>
        </w:rPr>
        <w:t xml:space="preserve"> </w:t>
      </w:r>
    </w:p>
    <w:p w:rsidR="00647E44" w:rsidRDefault="00647E44" w:rsidP="009E65BC">
      <w:pPr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 </w:t>
      </w:r>
    </w:p>
    <w:p w:rsidR="00647E44" w:rsidRDefault="00647E44" w:rsidP="0082080C">
      <w:pPr>
        <w:jc w:val="both"/>
        <w:rPr>
          <w:rFonts w:ascii="Verdana" w:hAnsi="Verdana"/>
          <w:sz w:val="18"/>
          <w:szCs w:val="18"/>
        </w:rPr>
      </w:pPr>
    </w:p>
    <w:p w:rsidR="009127AB" w:rsidRPr="009127AB" w:rsidRDefault="00AD3797" w:rsidP="009127AB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>tímto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9127AB" w:rsidRPr="009127AB">
        <w:rPr>
          <w:rFonts w:ascii="Verdana" w:hAnsi="Verdana"/>
          <w:sz w:val="18"/>
          <w:szCs w:val="18"/>
        </w:rPr>
        <w:t>že za poslední 3 roky před zahájením zadávacího řízení realizoval tyto významné služby:</w:t>
      </w:r>
    </w:p>
    <w:p w:rsidR="0082080C" w:rsidRPr="009C4ED6" w:rsidRDefault="0082080C" w:rsidP="009127A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9"/>
        <w:gridCol w:w="3143"/>
        <w:gridCol w:w="1999"/>
        <w:gridCol w:w="2143"/>
      </w:tblGrid>
      <w:tr w:rsidR="009127AB" w:rsidRPr="009C4ED6" w:rsidTr="000E4C1F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27AB" w:rsidRPr="009C4ED6" w:rsidRDefault="009127AB" w:rsidP="000E4C1F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D741BE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D741BE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9127AB" w:rsidRDefault="009127AB" w:rsidP="000E4C1F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9127AB" w:rsidRPr="009C4ED6" w:rsidRDefault="009127AB" w:rsidP="000E4C1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27AB" w:rsidRPr="009C4ED6" w:rsidRDefault="009127AB" w:rsidP="000E4C1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263C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Pr="00E263C3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27AB" w:rsidRPr="009C4ED6" w:rsidRDefault="009127AB" w:rsidP="000E4C1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E263C3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27AB" w:rsidRPr="009C4ED6" w:rsidRDefault="009127AB" w:rsidP="000E4C1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E263C3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9127AB" w:rsidRPr="009C4ED6" w:rsidRDefault="009127AB" w:rsidP="000E4C1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Pr="00E263C3">
              <w:rPr>
                <w:rFonts w:ascii="Verdana" w:hAnsi="Verdana"/>
                <w:spacing w:val="-6"/>
                <w:sz w:val="18"/>
                <w:szCs w:val="18"/>
              </w:rPr>
              <w:t>rámci 3 let nazpět před zahájením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zadávacího řízení)</w:t>
            </w:r>
          </w:p>
        </w:tc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127AB" w:rsidRPr="009C4ED6" w:rsidTr="000E4C1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7CA2C017D9564500AAE793E612E7971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27AB" w:rsidRPr="009C4ED6" w:rsidRDefault="009127AB" w:rsidP="000E4C1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9127AB">
      <w:footerReference w:type="default" r:id="rId11"/>
      <w:headerReference w:type="first" r:id="rId12"/>
      <w:footerReference w:type="first" r:id="rId13"/>
      <w:pgSz w:w="11906" w:h="16838"/>
      <w:pgMar w:top="1952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127A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14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14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  <w:footnote w:id="1">
    <w:p w:rsidR="009E65BC" w:rsidRDefault="009E65BC" w:rsidP="009E65B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9E65BC" w:rsidRDefault="009E65BC" w:rsidP="009E65BC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DB69E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9127AB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348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47E44"/>
    <w:rsid w:val="00651A5C"/>
    <w:rsid w:val="0065482C"/>
    <w:rsid w:val="006617BD"/>
    <w:rsid w:val="00671BDD"/>
    <w:rsid w:val="006A2376"/>
    <w:rsid w:val="006A6E4F"/>
    <w:rsid w:val="006D7065"/>
    <w:rsid w:val="006F6862"/>
    <w:rsid w:val="007042D7"/>
    <w:rsid w:val="00715F26"/>
    <w:rsid w:val="007347BA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27AB"/>
    <w:rsid w:val="00917C0D"/>
    <w:rsid w:val="00960A8A"/>
    <w:rsid w:val="00973872"/>
    <w:rsid w:val="00991BD3"/>
    <w:rsid w:val="00993004"/>
    <w:rsid w:val="009A617C"/>
    <w:rsid w:val="009B402F"/>
    <w:rsid w:val="009B7AC0"/>
    <w:rsid w:val="009C2335"/>
    <w:rsid w:val="009C25D7"/>
    <w:rsid w:val="009C3D85"/>
    <w:rsid w:val="009C4ED6"/>
    <w:rsid w:val="009E65BC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14AD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B7C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800D8C0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47E44"/>
    <w:rPr>
      <w:rFonts w:ascii="Arial" w:hAnsi="Arial"/>
    </w:rPr>
  </w:style>
  <w:style w:type="paragraph" w:customStyle="1" w:styleId="text">
    <w:name w:val="text"/>
    <w:rsid w:val="009E65BC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A2C017D9564500AAE793E612E797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17A837-2968-448B-B98A-177B6672B8EA}"/>
      </w:docPartPr>
      <w:docPartBody>
        <w:p w:rsidR="00C70CAA" w:rsidRDefault="00EC7000" w:rsidP="00EC7000">
          <w:pPr>
            <w:pStyle w:val="7CA2C017D9564500AAE793E612E7971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D796B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C70CAA"/>
    <w:rsid w:val="00EC7000"/>
    <w:rsid w:val="00F8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C7000"/>
    <w:rPr>
      <w:color w:val="808080"/>
    </w:rPr>
  </w:style>
  <w:style w:type="paragraph" w:customStyle="1" w:styleId="6AEF64030B6443E98BD67769D790C027">
    <w:name w:val="6AEF64030B6443E98BD67769D790C027"/>
    <w:rsid w:val="003D796B"/>
    <w:pPr>
      <w:spacing w:after="160" w:line="259" w:lineRule="auto"/>
    </w:pPr>
  </w:style>
  <w:style w:type="paragraph" w:customStyle="1" w:styleId="EDF03F3900C74168983231F24E62EE6C">
    <w:name w:val="EDF03F3900C74168983231F24E62EE6C"/>
    <w:rsid w:val="003D796B"/>
    <w:pPr>
      <w:spacing w:after="160" w:line="259" w:lineRule="auto"/>
    </w:pPr>
  </w:style>
  <w:style w:type="paragraph" w:customStyle="1" w:styleId="56538E88A1BA45D9851AD9B703C7BAAE">
    <w:name w:val="56538E88A1BA45D9851AD9B703C7BAAE"/>
    <w:rsid w:val="003D796B"/>
    <w:pPr>
      <w:spacing w:after="160" w:line="259" w:lineRule="auto"/>
    </w:pPr>
  </w:style>
  <w:style w:type="paragraph" w:customStyle="1" w:styleId="6051E36264954ADB9AFBB87B8F6BC4FA">
    <w:name w:val="6051E36264954ADB9AFBB87B8F6BC4FA"/>
    <w:rsid w:val="003D796B"/>
    <w:pPr>
      <w:spacing w:after="160" w:line="259" w:lineRule="auto"/>
    </w:pPr>
  </w:style>
  <w:style w:type="paragraph" w:customStyle="1" w:styleId="9B0E5D96804D4F3F831F93A04CC34986">
    <w:name w:val="9B0E5D96804D4F3F831F93A04CC34986"/>
    <w:rsid w:val="003D796B"/>
    <w:pPr>
      <w:spacing w:after="160" w:line="259" w:lineRule="auto"/>
    </w:pPr>
  </w:style>
  <w:style w:type="paragraph" w:customStyle="1" w:styleId="5BA8F4624A5D478896BAA76BE2F0FE07">
    <w:name w:val="5BA8F4624A5D478896BAA76BE2F0FE07"/>
    <w:rsid w:val="003D796B"/>
    <w:pPr>
      <w:spacing w:after="160" w:line="259" w:lineRule="auto"/>
    </w:pPr>
  </w:style>
  <w:style w:type="paragraph" w:customStyle="1" w:styleId="86D56F4C08C840FDA9D4E579274514AC">
    <w:name w:val="86D56F4C08C840FDA9D4E579274514AC"/>
    <w:rsid w:val="003D796B"/>
    <w:pPr>
      <w:spacing w:after="160" w:line="259" w:lineRule="auto"/>
    </w:pPr>
  </w:style>
  <w:style w:type="paragraph" w:customStyle="1" w:styleId="72382C869E6A4B3A8D379950D03398E9">
    <w:name w:val="72382C869E6A4B3A8D379950D03398E9"/>
    <w:rsid w:val="003D796B"/>
    <w:pPr>
      <w:spacing w:after="160" w:line="259" w:lineRule="auto"/>
    </w:pPr>
  </w:style>
  <w:style w:type="paragraph" w:customStyle="1" w:styleId="588E767A957E4314A2320C0DF395C3D7">
    <w:name w:val="588E767A957E4314A2320C0DF395C3D7"/>
    <w:rsid w:val="003D796B"/>
    <w:pPr>
      <w:spacing w:after="160" w:line="259" w:lineRule="auto"/>
    </w:pPr>
  </w:style>
  <w:style w:type="paragraph" w:customStyle="1" w:styleId="7CA2C017D9564500AAE793E612E7971F">
    <w:name w:val="7CA2C017D9564500AAE793E612E7971F"/>
    <w:rsid w:val="00EC700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B8B867-0E91-4A6E-B0A2-AAE94E288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22</cp:revision>
  <cp:lastPrinted>2018-03-26T11:24:00Z</cp:lastPrinted>
  <dcterms:created xsi:type="dcterms:W3CDTF">2018-12-07T16:22:00Z</dcterms:created>
  <dcterms:modified xsi:type="dcterms:W3CDTF">2023-06-05T07:22:00Z</dcterms:modified>
</cp:coreProperties>
</file>